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B86F70">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B86F70" w:rsidRDefault="00464934" w:rsidP="00B86F70">
      <w:pPr>
        <w:spacing w:after="0" w:line="240" w:lineRule="auto"/>
        <w:jc w:val="center"/>
        <w:rPr>
          <w:sz w:val="20"/>
          <w:szCs w:val="20"/>
        </w:rPr>
      </w:pPr>
      <w:r>
        <w:rPr>
          <w:sz w:val="20"/>
          <w:szCs w:val="20"/>
        </w:rPr>
        <w:t>July 8</w:t>
      </w:r>
      <w:r w:rsidR="005D0C6F">
        <w:rPr>
          <w:sz w:val="20"/>
          <w:szCs w:val="20"/>
        </w:rPr>
        <w:t>, 2014</w:t>
      </w:r>
    </w:p>
    <w:p w:rsidR="00681BD0" w:rsidRDefault="00681BD0" w:rsidP="00B86F70">
      <w:pPr>
        <w:spacing w:after="0" w:line="240" w:lineRule="auto"/>
        <w:jc w:val="center"/>
        <w:rPr>
          <w:sz w:val="20"/>
          <w:szCs w:val="20"/>
        </w:rPr>
      </w:pPr>
    </w:p>
    <w:p w:rsidR="00681BD0" w:rsidRDefault="00681BD0" w:rsidP="00681BD0">
      <w:pPr>
        <w:spacing w:after="0" w:line="240" w:lineRule="auto"/>
        <w:rPr>
          <w:sz w:val="20"/>
          <w:szCs w:val="20"/>
        </w:rPr>
      </w:pPr>
      <w:r>
        <w:rPr>
          <w:sz w:val="20"/>
          <w:szCs w:val="20"/>
        </w:rPr>
        <w:t>The Town Board of the</w:t>
      </w:r>
      <w:r w:rsidR="00050C64">
        <w:rPr>
          <w:sz w:val="20"/>
          <w:szCs w:val="20"/>
        </w:rPr>
        <w:t xml:space="preserve"> Town of Midland met in regular </w:t>
      </w:r>
      <w:r>
        <w:rPr>
          <w:sz w:val="20"/>
          <w:szCs w:val="20"/>
        </w:rPr>
        <w:t xml:space="preserve">session on </w:t>
      </w:r>
      <w:r w:rsidR="002E43D3">
        <w:rPr>
          <w:sz w:val="20"/>
          <w:szCs w:val="20"/>
        </w:rPr>
        <w:t xml:space="preserve">Tuesday, </w:t>
      </w:r>
      <w:r w:rsidR="00464934">
        <w:rPr>
          <w:sz w:val="20"/>
          <w:szCs w:val="20"/>
        </w:rPr>
        <w:t>July 8</w:t>
      </w:r>
      <w:r w:rsidR="002E43D3">
        <w:rPr>
          <w:sz w:val="20"/>
          <w:szCs w:val="20"/>
        </w:rPr>
        <w:t>,</w:t>
      </w:r>
      <w:r w:rsidR="005D0C6F">
        <w:rPr>
          <w:sz w:val="20"/>
          <w:szCs w:val="20"/>
        </w:rPr>
        <w:t xml:space="preserve"> 2014 at </w:t>
      </w:r>
      <w:r w:rsidR="00E14DFE">
        <w:rPr>
          <w:sz w:val="20"/>
          <w:szCs w:val="20"/>
        </w:rPr>
        <w:t>7:0</w:t>
      </w:r>
      <w:r w:rsidR="00464934">
        <w:rPr>
          <w:sz w:val="20"/>
          <w:szCs w:val="20"/>
        </w:rPr>
        <w:t>5</w:t>
      </w:r>
      <w:r>
        <w:rPr>
          <w:sz w:val="20"/>
          <w:szCs w:val="20"/>
        </w:rPr>
        <w:t xml:space="preserve"> PM in the Town Hall with the following members present:  Diana Baeza, Jared Fosheim, Rock Gillaspie, Finance Officer Michelle Meinzer and Utilities Operator Lawrence Stroppel. </w:t>
      </w:r>
    </w:p>
    <w:p w:rsidR="00464934" w:rsidRDefault="00464934" w:rsidP="00681BD0">
      <w:pPr>
        <w:spacing w:after="0" w:line="240" w:lineRule="auto"/>
        <w:rPr>
          <w:sz w:val="20"/>
          <w:szCs w:val="20"/>
        </w:rPr>
      </w:pPr>
    </w:p>
    <w:p w:rsidR="00464934" w:rsidRDefault="00464934" w:rsidP="00681BD0">
      <w:pPr>
        <w:spacing w:after="0" w:line="240" w:lineRule="auto"/>
        <w:rPr>
          <w:sz w:val="20"/>
          <w:szCs w:val="20"/>
        </w:rPr>
      </w:pPr>
      <w:r>
        <w:rPr>
          <w:sz w:val="20"/>
          <w:szCs w:val="20"/>
        </w:rPr>
        <w:t>Also present:  Lola Roseth, Haakon County Emergency Manager, Ken Standiford and Angie Doolittle</w:t>
      </w:r>
    </w:p>
    <w:p w:rsidR="00681BD0" w:rsidRDefault="00681BD0" w:rsidP="00681BD0">
      <w:pPr>
        <w:spacing w:after="0" w:line="240" w:lineRule="auto"/>
        <w:rPr>
          <w:sz w:val="20"/>
          <w:szCs w:val="20"/>
        </w:rPr>
      </w:pPr>
    </w:p>
    <w:p w:rsidR="00F04FD5" w:rsidRDefault="00F04FD5" w:rsidP="00681BD0">
      <w:pPr>
        <w:spacing w:after="0" w:line="240" w:lineRule="auto"/>
        <w:rPr>
          <w:sz w:val="20"/>
          <w:szCs w:val="20"/>
        </w:rPr>
      </w:pPr>
      <w:r>
        <w:rPr>
          <w:sz w:val="20"/>
          <w:szCs w:val="20"/>
        </w:rPr>
        <w:t xml:space="preserve">Minutes from the </w:t>
      </w:r>
      <w:r w:rsidR="00464934">
        <w:rPr>
          <w:sz w:val="20"/>
          <w:szCs w:val="20"/>
        </w:rPr>
        <w:t>June 10 and June 23</w:t>
      </w:r>
      <w:r w:rsidR="00050C64">
        <w:rPr>
          <w:sz w:val="20"/>
          <w:szCs w:val="20"/>
        </w:rPr>
        <w:t>, 2014</w:t>
      </w:r>
      <w:r>
        <w:rPr>
          <w:sz w:val="20"/>
          <w:szCs w:val="20"/>
        </w:rPr>
        <w:t xml:space="preserve"> meetings were approved as published.</w:t>
      </w:r>
    </w:p>
    <w:p w:rsidR="00464934" w:rsidRDefault="00464934" w:rsidP="00681BD0">
      <w:pPr>
        <w:spacing w:after="0" w:line="240" w:lineRule="auto"/>
        <w:rPr>
          <w:sz w:val="20"/>
          <w:szCs w:val="20"/>
        </w:rPr>
      </w:pPr>
    </w:p>
    <w:p w:rsidR="00464934" w:rsidRDefault="00464934" w:rsidP="00681BD0">
      <w:pPr>
        <w:spacing w:after="0" w:line="240" w:lineRule="auto"/>
        <w:rPr>
          <w:sz w:val="20"/>
          <w:szCs w:val="20"/>
        </w:rPr>
      </w:pPr>
      <w:r>
        <w:rPr>
          <w:sz w:val="20"/>
          <w:szCs w:val="20"/>
        </w:rPr>
        <w:t>Roseth met with the Board to discuss her role as Emergency Manager.  We discussed recent disasters in SD and the role that the Emergency Manager takes in this event.  Roseth recommended that the Town of Midland choose a public information officer (PIO).  This person would be the one who would represent the Board and talk to the media in case of an emergency.  Baeza was chosen as the PIO for the Town of Midland.</w:t>
      </w:r>
    </w:p>
    <w:p w:rsidR="00464934" w:rsidRDefault="00464934" w:rsidP="00681BD0">
      <w:pPr>
        <w:spacing w:after="0" w:line="240" w:lineRule="auto"/>
        <w:rPr>
          <w:sz w:val="20"/>
          <w:szCs w:val="20"/>
        </w:rPr>
      </w:pPr>
    </w:p>
    <w:p w:rsidR="00DE3686" w:rsidRDefault="00464934" w:rsidP="00681BD0">
      <w:pPr>
        <w:spacing w:after="0" w:line="240" w:lineRule="auto"/>
        <w:rPr>
          <w:sz w:val="20"/>
          <w:szCs w:val="20"/>
        </w:rPr>
      </w:pPr>
      <w:r>
        <w:rPr>
          <w:sz w:val="20"/>
          <w:szCs w:val="20"/>
        </w:rPr>
        <w:t xml:space="preserve">Discussed city well.  The Town of Midland received a </w:t>
      </w:r>
      <w:r w:rsidR="009D0325">
        <w:rPr>
          <w:sz w:val="20"/>
          <w:szCs w:val="20"/>
        </w:rPr>
        <w:t xml:space="preserve">$ 10,000.00 project assistance </w:t>
      </w:r>
      <w:r>
        <w:rPr>
          <w:sz w:val="20"/>
          <w:szCs w:val="20"/>
        </w:rPr>
        <w:t xml:space="preserve">grant from </w:t>
      </w:r>
      <w:r w:rsidR="009D0325">
        <w:rPr>
          <w:sz w:val="20"/>
          <w:szCs w:val="20"/>
        </w:rPr>
        <w:t xml:space="preserve">West River Water Development District (WRWDD) as well as $ 515,000.00 of Urgent Need Funding from the Community Development Block Grant program. </w:t>
      </w:r>
      <w:r w:rsidR="00134387">
        <w:rPr>
          <w:sz w:val="20"/>
          <w:szCs w:val="20"/>
        </w:rPr>
        <w:t>The SD Community Foundation – Midland Community also awarded the Town with a grant in the amount of</w:t>
      </w:r>
      <w:r w:rsidR="009D0325">
        <w:rPr>
          <w:sz w:val="20"/>
          <w:szCs w:val="20"/>
        </w:rPr>
        <w:t xml:space="preserve"> </w:t>
      </w:r>
      <w:r w:rsidR="00134387">
        <w:rPr>
          <w:sz w:val="20"/>
          <w:szCs w:val="20"/>
        </w:rPr>
        <w:t>$ 3,000.00.  The plugging of the well will be put up for bid and the monies awarded will be used for engineering costs as well as the actual plugging.</w:t>
      </w:r>
    </w:p>
    <w:p w:rsidR="00134387" w:rsidRDefault="00134387" w:rsidP="00681BD0">
      <w:pPr>
        <w:spacing w:after="0" w:line="240" w:lineRule="auto"/>
        <w:rPr>
          <w:sz w:val="20"/>
          <w:szCs w:val="20"/>
        </w:rPr>
      </w:pPr>
      <w:r>
        <w:rPr>
          <w:sz w:val="20"/>
          <w:szCs w:val="20"/>
        </w:rPr>
        <w:t>Deposits made for the hot water heat will be refunded at our next regular meeting.</w:t>
      </w:r>
    </w:p>
    <w:p w:rsidR="00134387" w:rsidRDefault="00134387" w:rsidP="00681BD0">
      <w:pPr>
        <w:spacing w:after="0" w:line="240" w:lineRule="auto"/>
        <w:rPr>
          <w:sz w:val="20"/>
          <w:szCs w:val="20"/>
        </w:rPr>
      </w:pPr>
    </w:p>
    <w:p w:rsidR="00134387" w:rsidRDefault="00134387" w:rsidP="00681BD0">
      <w:pPr>
        <w:spacing w:after="0" w:line="240" w:lineRule="auto"/>
        <w:rPr>
          <w:sz w:val="20"/>
          <w:szCs w:val="20"/>
        </w:rPr>
      </w:pPr>
      <w:r>
        <w:rPr>
          <w:sz w:val="20"/>
          <w:szCs w:val="20"/>
        </w:rPr>
        <w:t>A motion was made by Fosheim, second by Gillaspie to approve the following resolution.</w:t>
      </w:r>
    </w:p>
    <w:p w:rsidR="00134387" w:rsidRDefault="00134387" w:rsidP="00681BD0">
      <w:pPr>
        <w:spacing w:after="0" w:line="240" w:lineRule="auto"/>
        <w:rPr>
          <w:sz w:val="20"/>
          <w:szCs w:val="20"/>
        </w:rPr>
      </w:pPr>
    </w:p>
    <w:p w:rsidR="00B2314D" w:rsidRPr="00B2314D" w:rsidRDefault="00B2314D" w:rsidP="00B2314D">
      <w:pPr>
        <w:keepNext/>
        <w:numPr>
          <w:ilvl w:val="1"/>
          <w:numId w:val="0"/>
        </w:numPr>
        <w:tabs>
          <w:tab w:val="left" w:pos="3240"/>
        </w:tabs>
        <w:spacing w:after="0" w:line="240" w:lineRule="auto"/>
        <w:jc w:val="center"/>
        <w:outlineLvl w:val="1"/>
        <w:rPr>
          <w:rFonts w:eastAsia="Times New Roman" w:cs="Times New Roman"/>
          <w:bCs/>
          <w:sz w:val="20"/>
          <w:szCs w:val="20"/>
        </w:rPr>
      </w:pPr>
      <w:r w:rsidRPr="00B2314D">
        <w:rPr>
          <w:rFonts w:eastAsia="Times New Roman" w:cs="Times New Roman"/>
          <w:bCs/>
          <w:sz w:val="20"/>
          <w:szCs w:val="20"/>
        </w:rPr>
        <w:t>RESOLUTION # 2014-09</w:t>
      </w:r>
    </w:p>
    <w:p w:rsidR="00B2314D" w:rsidRPr="00B2314D" w:rsidRDefault="00B2314D" w:rsidP="00B2314D">
      <w:pPr>
        <w:spacing w:after="0" w:line="240" w:lineRule="auto"/>
        <w:rPr>
          <w:rFonts w:eastAsia="Times New Roman" w:cs="Times New Roman"/>
          <w:sz w:val="20"/>
          <w:szCs w:val="20"/>
        </w:rPr>
      </w:pPr>
    </w:p>
    <w:p w:rsidR="00B2314D" w:rsidRPr="00B2314D" w:rsidRDefault="00B2314D" w:rsidP="00B2314D">
      <w:pPr>
        <w:keepNext/>
        <w:numPr>
          <w:ilvl w:val="1"/>
          <w:numId w:val="0"/>
        </w:numPr>
        <w:tabs>
          <w:tab w:val="left" w:pos="3240"/>
        </w:tabs>
        <w:spacing w:after="0" w:line="240" w:lineRule="auto"/>
        <w:jc w:val="center"/>
        <w:outlineLvl w:val="1"/>
        <w:rPr>
          <w:rFonts w:eastAsia="Times New Roman" w:cs="Times New Roman"/>
          <w:sz w:val="20"/>
          <w:szCs w:val="20"/>
        </w:rPr>
      </w:pPr>
      <w:r w:rsidRPr="00B2314D">
        <w:rPr>
          <w:rFonts w:eastAsia="Times New Roman" w:cs="Times New Roman"/>
          <w:bCs/>
          <w:sz w:val="20"/>
          <w:szCs w:val="20"/>
        </w:rPr>
        <w:t>RESOLUTION ASSURING FAIR HOUSING</w:t>
      </w:r>
    </w:p>
    <w:p w:rsidR="00B2314D" w:rsidRPr="00B2314D" w:rsidRDefault="00B2314D" w:rsidP="00B2314D">
      <w:pPr>
        <w:spacing w:after="0" w:line="240" w:lineRule="auto"/>
        <w:rPr>
          <w:rFonts w:eastAsia="Times New Roman" w:cs="Times New Roman"/>
          <w:sz w:val="20"/>
          <w:szCs w:val="20"/>
        </w:rPr>
      </w:pPr>
    </w:p>
    <w:p w:rsidR="00B2314D" w:rsidRDefault="00B2314D" w:rsidP="003C5497">
      <w:pPr>
        <w:tabs>
          <w:tab w:val="left" w:pos="3600"/>
          <w:tab w:val="left" w:pos="4320"/>
          <w:tab w:val="left" w:pos="4950"/>
        </w:tabs>
        <w:spacing w:after="0" w:line="240" w:lineRule="auto"/>
        <w:jc w:val="both"/>
        <w:rPr>
          <w:rFonts w:eastAsia="Times New Roman" w:cs="Times New Roman"/>
          <w:sz w:val="20"/>
          <w:szCs w:val="20"/>
        </w:rPr>
      </w:pPr>
      <w:r w:rsidRPr="00B2314D">
        <w:rPr>
          <w:rFonts w:eastAsia="Times New Roman" w:cs="Times New Roman"/>
          <w:sz w:val="20"/>
          <w:szCs w:val="20"/>
        </w:rPr>
        <w:t>Whereas, it is the Town of Midland’s firm belief that discrimination in housing not only threatens the rights and privileges of the citizens of the municipality but also menaces the institutions and foundations of free and democratic society; and</w:t>
      </w:r>
    </w:p>
    <w:p w:rsidR="003C5497" w:rsidRPr="00B2314D" w:rsidRDefault="003C5497" w:rsidP="003C5497">
      <w:pPr>
        <w:tabs>
          <w:tab w:val="left" w:pos="3600"/>
          <w:tab w:val="left" w:pos="4320"/>
          <w:tab w:val="left" w:pos="4950"/>
        </w:tabs>
        <w:spacing w:after="0" w:line="240" w:lineRule="auto"/>
        <w:jc w:val="both"/>
        <w:rPr>
          <w:rFonts w:eastAsia="Times New Roman" w:cs="Times New Roman"/>
          <w:sz w:val="20"/>
          <w:szCs w:val="20"/>
        </w:rPr>
      </w:pPr>
    </w:p>
    <w:p w:rsidR="00B2314D" w:rsidRDefault="00B2314D" w:rsidP="00B2314D">
      <w:pPr>
        <w:spacing w:after="0" w:line="240" w:lineRule="auto"/>
        <w:jc w:val="both"/>
        <w:rPr>
          <w:rFonts w:eastAsia="Times New Roman" w:cs="Times New Roman"/>
          <w:sz w:val="20"/>
          <w:szCs w:val="20"/>
        </w:rPr>
      </w:pPr>
      <w:r w:rsidRPr="00B2314D">
        <w:rPr>
          <w:rFonts w:eastAsia="Times New Roman" w:cs="Times New Roman"/>
          <w:sz w:val="20"/>
          <w:szCs w:val="20"/>
        </w:rPr>
        <w:t>Whereas, this body desires to give meaning to the guarantees of equal rights contained in the Constitution and laws of this State and the United States and to encourage and bring about mutual self-respect and understanding among all citizens and groups in the Town of Midland and,</w:t>
      </w:r>
    </w:p>
    <w:p w:rsidR="003C5497" w:rsidRPr="00B2314D" w:rsidRDefault="003C5497" w:rsidP="00B2314D">
      <w:pPr>
        <w:spacing w:after="0" w:line="240" w:lineRule="auto"/>
        <w:jc w:val="both"/>
        <w:rPr>
          <w:rFonts w:eastAsia="Times New Roman" w:cs="Times New Roman"/>
          <w:sz w:val="20"/>
          <w:szCs w:val="20"/>
        </w:rPr>
      </w:pPr>
    </w:p>
    <w:p w:rsidR="00B2314D" w:rsidRDefault="00B2314D" w:rsidP="003C5497">
      <w:pPr>
        <w:tabs>
          <w:tab w:val="left" w:pos="0"/>
        </w:tabs>
        <w:spacing w:after="0" w:line="240" w:lineRule="auto"/>
        <w:jc w:val="both"/>
        <w:rPr>
          <w:rFonts w:eastAsia="Times New Roman" w:cs="Times New Roman"/>
          <w:sz w:val="20"/>
          <w:szCs w:val="20"/>
        </w:rPr>
      </w:pPr>
      <w:r w:rsidRPr="00B2314D">
        <w:rPr>
          <w:rFonts w:eastAsia="Times New Roman" w:cs="Times New Roman"/>
          <w:sz w:val="20"/>
          <w:szCs w:val="20"/>
        </w:rPr>
        <w:t>Whereas, under the federal fair housing, (Title VIII of the Civil Rights Act of 1968), it is illegal to deny housing to any person because of race, color, religion, sex or national origin; and,</w:t>
      </w:r>
    </w:p>
    <w:p w:rsidR="003C5497" w:rsidRPr="00B2314D" w:rsidRDefault="003C5497" w:rsidP="003C5497">
      <w:pPr>
        <w:tabs>
          <w:tab w:val="left" w:pos="0"/>
        </w:tabs>
        <w:spacing w:after="0" w:line="240" w:lineRule="auto"/>
        <w:jc w:val="both"/>
        <w:rPr>
          <w:rFonts w:eastAsia="Times New Roman" w:cs="Times New Roman"/>
          <w:sz w:val="20"/>
          <w:szCs w:val="20"/>
        </w:rPr>
      </w:pPr>
    </w:p>
    <w:p w:rsidR="00B2314D" w:rsidRPr="00B2314D" w:rsidRDefault="00B2314D" w:rsidP="00B2314D">
      <w:pPr>
        <w:tabs>
          <w:tab w:val="left" w:pos="4230"/>
        </w:tabs>
        <w:spacing w:after="0" w:line="240" w:lineRule="auto"/>
        <w:jc w:val="both"/>
        <w:rPr>
          <w:rFonts w:eastAsia="Times New Roman" w:cs="Times New Roman"/>
          <w:sz w:val="20"/>
          <w:szCs w:val="20"/>
        </w:rPr>
      </w:pPr>
      <w:r w:rsidRPr="00B2314D">
        <w:rPr>
          <w:rFonts w:eastAsia="Times New Roman" w:cs="Times New Roman"/>
          <w:sz w:val="20"/>
          <w:szCs w:val="20"/>
        </w:rPr>
        <w:t>Therefore, be it resolved the Town of Midland, South Dakota, makes a firm commitment to do all within its power to eliminate prejudice, intolerance, disorder and discrimination in housing.</w:t>
      </w:r>
    </w:p>
    <w:p w:rsidR="00B2314D" w:rsidRPr="00B2314D" w:rsidRDefault="00B2314D" w:rsidP="00B2314D">
      <w:pPr>
        <w:spacing w:after="0" w:line="240" w:lineRule="auto"/>
        <w:jc w:val="both"/>
        <w:rPr>
          <w:rFonts w:eastAsia="Times New Roman" w:cs="Times New Roman"/>
          <w:sz w:val="20"/>
          <w:szCs w:val="20"/>
        </w:rPr>
      </w:pPr>
    </w:p>
    <w:p w:rsidR="00B2314D" w:rsidRPr="00B2314D" w:rsidRDefault="00B2314D" w:rsidP="00B2314D">
      <w:pPr>
        <w:spacing w:after="0" w:line="240" w:lineRule="auto"/>
        <w:jc w:val="both"/>
        <w:rPr>
          <w:rFonts w:eastAsia="Times New Roman" w:cs="Times New Roman"/>
          <w:sz w:val="20"/>
          <w:szCs w:val="20"/>
        </w:rPr>
      </w:pPr>
      <w:r w:rsidRPr="00B2314D">
        <w:rPr>
          <w:rFonts w:eastAsia="Times New Roman" w:cs="Times New Roman"/>
          <w:sz w:val="20"/>
          <w:szCs w:val="20"/>
        </w:rPr>
        <w:t>Therefore, be it also resolved that the Fair Housing and Equal Opportunity logo will be displayed at the Midland Municipal Building, Midland, SD.</w:t>
      </w:r>
    </w:p>
    <w:p w:rsidR="00B2314D" w:rsidRPr="00B2314D" w:rsidRDefault="00B2314D" w:rsidP="00B2314D">
      <w:pPr>
        <w:spacing w:after="0" w:line="240" w:lineRule="auto"/>
        <w:jc w:val="both"/>
        <w:rPr>
          <w:rFonts w:eastAsia="Times New Roman" w:cs="Times New Roman"/>
          <w:sz w:val="20"/>
          <w:szCs w:val="20"/>
        </w:rPr>
      </w:pPr>
    </w:p>
    <w:p w:rsidR="00B2314D" w:rsidRPr="00B2314D" w:rsidRDefault="00B2314D" w:rsidP="00B2314D">
      <w:pPr>
        <w:spacing w:after="0" w:line="240" w:lineRule="auto"/>
        <w:jc w:val="both"/>
        <w:rPr>
          <w:rFonts w:eastAsia="Times New Roman" w:cs="Times New Roman"/>
          <w:sz w:val="20"/>
          <w:szCs w:val="20"/>
        </w:rPr>
      </w:pPr>
      <w:r w:rsidRPr="00B2314D">
        <w:rPr>
          <w:rFonts w:eastAsia="Times New Roman" w:cs="Times New Roman"/>
          <w:sz w:val="20"/>
          <w:szCs w:val="20"/>
        </w:rPr>
        <w:t>Therefore, be it also resolved that the following procedures will be used to accomplish the purpose of the aforementioned resolution:</w:t>
      </w:r>
    </w:p>
    <w:p w:rsidR="00B2314D" w:rsidRPr="00B2314D" w:rsidRDefault="00B2314D" w:rsidP="00B2314D">
      <w:pPr>
        <w:spacing w:after="0" w:line="240" w:lineRule="auto"/>
        <w:jc w:val="both"/>
        <w:rPr>
          <w:rFonts w:eastAsia="Times New Roman" w:cs="Times New Roman"/>
          <w:sz w:val="20"/>
          <w:szCs w:val="20"/>
        </w:rPr>
      </w:pPr>
    </w:p>
    <w:p w:rsidR="00B2314D" w:rsidRDefault="00B2314D" w:rsidP="003C5497">
      <w:pPr>
        <w:tabs>
          <w:tab w:val="left" w:pos="1440"/>
          <w:tab w:val="left" w:pos="3060"/>
        </w:tabs>
        <w:spacing w:after="0" w:line="240" w:lineRule="auto"/>
        <w:ind w:left="720" w:right="540" w:hanging="360"/>
        <w:jc w:val="both"/>
        <w:rPr>
          <w:rFonts w:eastAsia="Times New Roman" w:cs="Times New Roman"/>
          <w:sz w:val="20"/>
          <w:szCs w:val="20"/>
        </w:rPr>
      </w:pPr>
      <w:r w:rsidRPr="00B2314D">
        <w:rPr>
          <w:rFonts w:eastAsia="Times New Roman" w:cs="Times New Roman"/>
          <w:sz w:val="20"/>
          <w:szCs w:val="20"/>
        </w:rPr>
        <w:lastRenderedPageBreak/>
        <w:t>1.</w:t>
      </w:r>
      <w:r w:rsidRPr="00B2314D">
        <w:rPr>
          <w:rFonts w:eastAsia="Times New Roman" w:cs="Times New Roman"/>
          <w:sz w:val="20"/>
          <w:szCs w:val="20"/>
        </w:rPr>
        <w:tab/>
        <w:t>The Town of Midland shall inform all municipality employees of the municipality’s commitment to equal housing.</w:t>
      </w:r>
    </w:p>
    <w:p w:rsidR="003C5497" w:rsidRPr="00B2314D" w:rsidRDefault="003C5497" w:rsidP="003C5497">
      <w:pPr>
        <w:tabs>
          <w:tab w:val="left" w:pos="1440"/>
          <w:tab w:val="left" w:pos="3060"/>
        </w:tabs>
        <w:spacing w:after="0" w:line="240" w:lineRule="auto"/>
        <w:ind w:left="720" w:right="540" w:hanging="360"/>
        <w:jc w:val="both"/>
        <w:rPr>
          <w:rFonts w:eastAsia="Times New Roman" w:cs="Times New Roman"/>
          <w:sz w:val="20"/>
          <w:szCs w:val="20"/>
        </w:rPr>
      </w:pPr>
    </w:p>
    <w:p w:rsidR="00B2314D" w:rsidRDefault="00B2314D" w:rsidP="00B2314D">
      <w:pPr>
        <w:spacing w:after="0" w:line="240" w:lineRule="auto"/>
        <w:ind w:left="720" w:right="540" w:hanging="360"/>
        <w:jc w:val="both"/>
        <w:rPr>
          <w:rFonts w:eastAsia="Times New Roman" w:cs="Times New Roman"/>
          <w:sz w:val="20"/>
          <w:szCs w:val="20"/>
        </w:rPr>
      </w:pPr>
      <w:r w:rsidRPr="00B2314D">
        <w:rPr>
          <w:rFonts w:eastAsia="Times New Roman" w:cs="Times New Roman"/>
          <w:sz w:val="20"/>
          <w:szCs w:val="20"/>
        </w:rPr>
        <w:t>2.</w:t>
      </w:r>
      <w:r w:rsidRPr="00B2314D">
        <w:rPr>
          <w:rFonts w:eastAsia="Times New Roman" w:cs="Times New Roman"/>
          <w:sz w:val="20"/>
          <w:szCs w:val="20"/>
        </w:rPr>
        <w:tab/>
        <w:t>The Town of Midland shall direct all employees to forward immediately to the Town Board President any reports they receive of housing discrimination.</w:t>
      </w:r>
    </w:p>
    <w:p w:rsidR="003C5497" w:rsidRPr="00B2314D" w:rsidRDefault="003C5497" w:rsidP="00B2314D">
      <w:pPr>
        <w:spacing w:after="0" w:line="240" w:lineRule="auto"/>
        <w:ind w:left="720" w:right="540" w:hanging="360"/>
        <w:jc w:val="both"/>
        <w:rPr>
          <w:rFonts w:eastAsia="Times New Roman" w:cs="Times New Roman"/>
          <w:sz w:val="20"/>
          <w:szCs w:val="20"/>
        </w:rPr>
      </w:pPr>
    </w:p>
    <w:p w:rsidR="00B2314D" w:rsidRPr="00B2314D" w:rsidRDefault="00B2314D" w:rsidP="003C5497">
      <w:pPr>
        <w:tabs>
          <w:tab w:val="left" w:pos="2250"/>
        </w:tabs>
        <w:spacing w:after="0" w:line="240" w:lineRule="auto"/>
        <w:ind w:left="720" w:right="540" w:hanging="360"/>
        <w:jc w:val="both"/>
        <w:rPr>
          <w:rFonts w:eastAsia="Times New Roman" w:cs="Times New Roman"/>
          <w:sz w:val="20"/>
          <w:szCs w:val="20"/>
        </w:rPr>
      </w:pPr>
      <w:r w:rsidRPr="00B2314D">
        <w:rPr>
          <w:rFonts w:eastAsia="Times New Roman" w:cs="Times New Roman"/>
          <w:sz w:val="20"/>
          <w:szCs w:val="20"/>
        </w:rPr>
        <w:t>3.</w:t>
      </w:r>
      <w:r w:rsidRPr="00B2314D">
        <w:rPr>
          <w:rFonts w:eastAsia="Times New Roman" w:cs="Times New Roman"/>
          <w:sz w:val="20"/>
          <w:szCs w:val="20"/>
        </w:rPr>
        <w:tab/>
        <w:t>The Town Board President shall forward such complaints to the South Dakota Division of Human Rights within 10 days of receipt to said complaint.</w:t>
      </w:r>
    </w:p>
    <w:p w:rsidR="00B2314D" w:rsidRPr="00B2314D" w:rsidRDefault="00B2314D" w:rsidP="00B2314D">
      <w:pPr>
        <w:spacing w:after="0" w:line="240" w:lineRule="auto"/>
        <w:rPr>
          <w:rFonts w:eastAsia="Times New Roman" w:cs="Times New Roman"/>
          <w:sz w:val="20"/>
          <w:szCs w:val="20"/>
        </w:rPr>
      </w:pP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t>Adopted this 8th day of July, 2014.</w:t>
      </w: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t xml:space="preserve"> </w:t>
      </w: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t>___________________________________________</w:t>
      </w: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br/>
        <w:t>Diana Baeza, Town Board President</w:t>
      </w: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t>Town of Midland</w:t>
      </w: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t xml:space="preserve">Attest: __________________________________________     </w:t>
      </w:r>
    </w:p>
    <w:p w:rsidR="00B2314D" w:rsidRPr="00B2314D" w:rsidRDefault="00B2314D" w:rsidP="00B2314D">
      <w:pPr>
        <w:widowControl w:val="0"/>
        <w:autoSpaceDE w:val="0"/>
        <w:autoSpaceDN w:val="0"/>
        <w:adjustRightInd w:val="0"/>
        <w:spacing w:after="0" w:line="240" w:lineRule="auto"/>
        <w:jc w:val="both"/>
        <w:rPr>
          <w:rFonts w:eastAsia="Times New Roman" w:cs="Times New Roman"/>
          <w:sz w:val="20"/>
          <w:szCs w:val="20"/>
        </w:rPr>
      </w:pPr>
      <w:r w:rsidRPr="00B2314D">
        <w:rPr>
          <w:rFonts w:eastAsia="Times New Roman" w:cs="Times New Roman"/>
          <w:sz w:val="20"/>
          <w:szCs w:val="20"/>
        </w:rPr>
        <w:t xml:space="preserve">  </w:t>
      </w:r>
      <w:r w:rsidRPr="00B2314D">
        <w:rPr>
          <w:rFonts w:eastAsia="Times New Roman" w:cs="Times New Roman"/>
          <w:sz w:val="20"/>
          <w:szCs w:val="20"/>
        </w:rPr>
        <w:tab/>
        <w:t>Michelle Meinzer, Finance Officer</w:t>
      </w:r>
    </w:p>
    <w:p w:rsidR="00134387" w:rsidRDefault="00B2314D" w:rsidP="00134387">
      <w:pPr>
        <w:widowControl w:val="0"/>
        <w:autoSpaceDE w:val="0"/>
        <w:autoSpaceDN w:val="0"/>
        <w:adjustRightInd w:val="0"/>
        <w:spacing w:after="0" w:line="240" w:lineRule="auto"/>
        <w:ind w:firstLine="720"/>
        <w:jc w:val="both"/>
        <w:rPr>
          <w:rFonts w:eastAsia="Times New Roman" w:cs="Times New Roman"/>
          <w:sz w:val="20"/>
          <w:szCs w:val="20"/>
        </w:rPr>
      </w:pPr>
      <w:r w:rsidRPr="00B2314D">
        <w:rPr>
          <w:rFonts w:eastAsia="Times New Roman" w:cs="Times New Roman"/>
          <w:sz w:val="20"/>
          <w:szCs w:val="20"/>
        </w:rPr>
        <w:t>Town of Midland</w:t>
      </w:r>
    </w:p>
    <w:p w:rsidR="003C5497" w:rsidRDefault="003C5497" w:rsidP="00134387">
      <w:pPr>
        <w:widowControl w:val="0"/>
        <w:autoSpaceDE w:val="0"/>
        <w:autoSpaceDN w:val="0"/>
        <w:adjustRightInd w:val="0"/>
        <w:spacing w:after="0" w:line="240" w:lineRule="auto"/>
        <w:ind w:firstLine="720"/>
        <w:jc w:val="both"/>
        <w:rPr>
          <w:rFonts w:eastAsia="Times New Roman" w:cs="Times New Roman"/>
          <w:sz w:val="20"/>
          <w:szCs w:val="20"/>
        </w:rPr>
      </w:pPr>
    </w:p>
    <w:p w:rsidR="00B2314D" w:rsidRDefault="00134387" w:rsidP="00134387">
      <w:pPr>
        <w:pStyle w:val="NoSpacing"/>
      </w:pPr>
      <w:r>
        <w:t>Fosheim made a motion, second by G</w:t>
      </w:r>
      <w:r w:rsidR="00B2314D">
        <w:t xml:space="preserve">illaspie to adopt the following which are on file for viewing in the Finance Office.  1. Equal Opportunity Policy Statement 2. Relocation, Displacement, and Acquisition Plan </w:t>
      </w:r>
    </w:p>
    <w:p w:rsidR="00B2314D" w:rsidRDefault="00B2314D" w:rsidP="00134387">
      <w:pPr>
        <w:pStyle w:val="NoSpacing"/>
      </w:pPr>
      <w:r>
        <w:t xml:space="preserve">3. Certification Regarding Restrictions on Lobbying 4. Equal Employment Opportunity Policy   </w:t>
      </w:r>
    </w:p>
    <w:p w:rsidR="00134387" w:rsidRDefault="00B2314D" w:rsidP="00134387">
      <w:pPr>
        <w:pStyle w:val="NoSpacing"/>
      </w:pPr>
      <w:r>
        <w:t>5. Excessive Force Policy 6. O &amp; M Plan (Operation and Maintenance Plan)</w:t>
      </w:r>
      <w:r w:rsidR="00971C74">
        <w:t xml:space="preserve"> </w:t>
      </w:r>
      <w:r>
        <w:t>7.</w:t>
      </w:r>
      <w:r w:rsidR="00971C74">
        <w:t xml:space="preserve"> </w:t>
      </w:r>
      <w:r>
        <w:t xml:space="preserve"> Code of Conduct Policy.  </w:t>
      </w:r>
      <w:r w:rsidR="00971C74">
        <w:t>All plans and agreements were adopted unanimously.  Motions carried.</w:t>
      </w:r>
    </w:p>
    <w:p w:rsidR="003C5497" w:rsidRDefault="003C5497" w:rsidP="00134387">
      <w:pPr>
        <w:pStyle w:val="NoSpacing"/>
      </w:pPr>
    </w:p>
    <w:p w:rsidR="00390B16" w:rsidRDefault="003C5497" w:rsidP="00AE4719">
      <w:pPr>
        <w:pStyle w:val="NoSpacing"/>
      </w:pPr>
      <w:r>
        <w:t>Discussed the water hookup for Performance Seed. Easements are needed in order to move forward with this project.</w:t>
      </w:r>
      <w:r w:rsidR="00AE4719">
        <w:t xml:space="preserve"> </w:t>
      </w:r>
    </w:p>
    <w:p w:rsidR="00AE4719" w:rsidRDefault="00AE4719" w:rsidP="00AE4719">
      <w:pPr>
        <w:pStyle w:val="NoSpacing"/>
        <w:rPr>
          <w:sz w:val="20"/>
          <w:szCs w:val="20"/>
        </w:rPr>
      </w:pPr>
    </w:p>
    <w:p w:rsidR="00390B16" w:rsidRDefault="00390B16" w:rsidP="00681BD0">
      <w:pPr>
        <w:spacing w:after="0" w:line="240" w:lineRule="auto"/>
        <w:rPr>
          <w:sz w:val="20"/>
          <w:szCs w:val="20"/>
        </w:rPr>
      </w:pPr>
      <w:r>
        <w:rPr>
          <w:sz w:val="20"/>
          <w:szCs w:val="20"/>
        </w:rPr>
        <w:t xml:space="preserve">Stroppel gave his Utility operator report.  Topics discussed were </w:t>
      </w:r>
      <w:r w:rsidR="00AE4719">
        <w:rPr>
          <w:sz w:val="20"/>
          <w:szCs w:val="20"/>
        </w:rPr>
        <w:t xml:space="preserve">drainage at the </w:t>
      </w:r>
      <w:r w:rsidR="003C5497">
        <w:rPr>
          <w:sz w:val="20"/>
          <w:szCs w:val="20"/>
        </w:rPr>
        <w:t>park, designated truck route needing additional signs, culvert repair finished</w:t>
      </w:r>
      <w:r>
        <w:rPr>
          <w:sz w:val="20"/>
          <w:szCs w:val="20"/>
        </w:rPr>
        <w:t>, street repairs –</w:t>
      </w:r>
      <w:r w:rsidR="003C5497">
        <w:rPr>
          <w:sz w:val="20"/>
          <w:szCs w:val="20"/>
        </w:rPr>
        <w:t xml:space="preserve"> </w:t>
      </w:r>
      <w:r>
        <w:rPr>
          <w:sz w:val="20"/>
          <w:szCs w:val="20"/>
        </w:rPr>
        <w:t>gravel</w:t>
      </w:r>
      <w:r w:rsidR="003C5497">
        <w:rPr>
          <w:sz w:val="20"/>
          <w:szCs w:val="20"/>
        </w:rPr>
        <w:t xml:space="preserve"> received</w:t>
      </w:r>
      <w:r>
        <w:rPr>
          <w:sz w:val="20"/>
          <w:szCs w:val="20"/>
        </w:rPr>
        <w:t>, televis</w:t>
      </w:r>
      <w:r w:rsidR="003C5497">
        <w:rPr>
          <w:sz w:val="20"/>
          <w:szCs w:val="20"/>
        </w:rPr>
        <w:t>ing and vacuuming of sewer line results</w:t>
      </w:r>
      <w:r w:rsidR="00AE4719">
        <w:rPr>
          <w:sz w:val="20"/>
          <w:szCs w:val="20"/>
        </w:rPr>
        <w:t xml:space="preserve">, </w:t>
      </w:r>
      <w:r w:rsidR="003C5497">
        <w:rPr>
          <w:sz w:val="20"/>
          <w:szCs w:val="20"/>
        </w:rPr>
        <w:t>and spraying for mosquitoes.</w:t>
      </w:r>
      <w:r w:rsidR="00AE4719">
        <w:rPr>
          <w:sz w:val="20"/>
          <w:szCs w:val="20"/>
        </w:rPr>
        <w:t xml:space="preserve"> </w:t>
      </w:r>
    </w:p>
    <w:p w:rsidR="00AE4719" w:rsidRDefault="00AE4719" w:rsidP="00681BD0">
      <w:pPr>
        <w:spacing w:after="0" w:line="240" w:lineRule="auto"/>
        <w:rPr>
          <w:sz w:val="20"/>
          <w:szCs w:val="20"/>
        </w:rPr>
      </w:pPr>
    </w:p>
    <w:p w:rsidR="00873648" w:rsidRDefault="003C5497" w:rsidP="00681BD0">
      <w:pPr>
        <w:spacing w:after="0" w:line="240" w:lineRule="auto"/>
        <w:rPr>
          <w:sz w:val="20"/>
          <w:szCs w:val="20"/>
        </w:rPr>
      </w:pPr>
      <w:r>
        <w:rPr>
          <w:sz w:val="20"/>
          <w:szCs w:val="20"/>
        </w:rPr>
        <w:t xml:space="preserve"> A motion was made by Gillaspie,</w:t>
      </w:r>
      <w:r w:rsidR="00AE4719">
        <w:rPr>
          <w:sz w:val="20"/>
          <w:szCs w:val="20"/>
        </w:rPr>
        <w:t xml:space="preserve"> </w:t>
      </w:r>
      <w:r>
        <w:rPr>
          <w:sz w:val="20"/>
          <w:szCs w:val="20"/>
        </w:rPr>
        <w:t>second by Fosheim to transfer $ 30,000.00 from the General fund to the Water fund.</w:t>
      </w:r>
    </w:p>
    <w:p w:rsidR="00873648" w:rsidRDefault="00873648" w:rsidP="00681BD0">
      <w:pPr>
        <w:spacing w:after="0" w:line="240" w:lineRule="auto"/>
        <w:rPr>
          <w:sz w:val="20"/>
          <w:szCs w:val="20"/>
        </w:rPr>
      </w:pPr>
    </w:p>
    <w:p w:rsidR="00873648" w:rsidRDefault="00873648" w:rsidP="00681BD0">
      <w:pPr>
        <w:spacing w:after="0" w:line="240" w:lineRule="auto"/>
        <w:rPr>
          <w:sz w:val="20"/>
          <w:szCs w:val="20"/>
        </w:rPr>
      </w:pPr>
      <w:r>
        <w:rPr>
          <w:sz w:val="20"/>
          <w:szCs w:val="20"/>
        </w:rPr>
        <w:t>Discussed dogs running loose and disturbing the peace.  Letters will be sent out reminding residents of Town Ordinance on this matter.</w:t>
      </w:r>
    </w:p>
    <w:p w:rsidR="00873648" w:rsidRDefault="00873648" w:rsidP="00681BD0">
      <w:pPr>
        <w:spacing w:after="0" w:line="240" w:lineRule="auto"/>
        <w:rPr>
          <w:sz w:val="20"/>
          <w:szCs w:val="20"/>
        </w:rPr>
      </w:pPr>
    </w:p>
    <w:p w:rsidR="00464934" w:rsidRDefault="0003088E" w:rsidP="00681BD0">
      <w:pPr>
        <w:spacing w:after="0" w:line="240" w:lineRule="auto"/>
        <w:rPr>
          <w:sz w:val="20"/>
          <w:szCs w:val="20"/>
        </w:rPr>
      </w:pPr>
      <w:r>
        <w:rPr>
          <w:sz w:val="20"/>
          <w:szCs w:val="20"/>
        </w:rPr>
        <w:t xml:space="preserve">A motion was made by </w:t>
      </w:r>
      <w:r w:rsidR="00390B16">
        <w:rPr>
          <w:sz w:val="20"/>
          <w:szCs w:val="20"/>
        </w:rPr>
        <w:t>Gillaspie</w:t>
      </w:r>
      <w:r>
        <w:rPr>
          <w:sz w:val="20"/>
          <w:szCs w:val="20"/>
        </w:rPr>
        <w:t xml:space="preserve">, second by </w:t>
      </w:r>
      <w:r w:rsidR="00390B16">
        <w:rPr>
          <w:sz w:val="20"/>
          <w:szCs w:val="20"/>
        </w:rPr>
        <w:t>Fosheim</w:t>
      </w:r>
      <w:r>
        <w:rPr>
          <w:sz w:val="20"/>
          <w:szCs w:val="20"/>
        </w:rPr>
        <w:t xml:space="preserve"> to approve the following claims:</w:t>
      </w:r>
    </w:p>
    <w:p w:rsidR="00873648" w:rsidRDefault="00873648" w:rsidP="00681BD0">
      <w:pPr>
        <w:spacing w:after="0" w:line="240" w:lineRule="auto"/>
        <w:rPr>
          <w:sz w:val="20"/>
          <w:szCs w:val="20"/>
        </w:rPr>
      </w:pPr>
    </w:p>
    <w:p w:rsidR="0003088E" w:rsidRDefault="00AE4719" w:rsidP="00681BD0">
      <w:pPr>
        <w:spacing w:after="0" w:line="240" w:lineRule="auto"/>
        <w:rPr>
          <w:sz w:val="20"/>
          <w:szCs w:val="20"/>
        </w:rPr>
      </w:pPr>
      <w:r>
        <w:rPr>
          <w:sz w:val="20"/>
          <w:szCs w:val="20"/>
        </w:rPr>
        <w:t>BankWest Insurance</w:t>
      </w:r>
      <w:r>
        <w:rPr>
          <w:sz w:val="20"/>
          <w:szCs w:val="20"/>
        </w:rPr>
        <w:tab/>
      </w:r>
      <w:r>
        <w:rPr>
          <w:sz w:val="20"/>
          <w:szCs w:val="20"/>
        </w:rPr>
        <w:tab/>
        <w:t>Bond Renewal</w:t>
      </w:r>
      <w:r>
        <w:rPr>
          <w:sz w:val="20"/>
          <w:szCs w:val="20"/>
        </w:rPr>
        <w:tab/>
      </w:r>
      <w:r>
        <w:rPr>
          <w:sz w:val="20"/>
          <w:szCs w:val="20"/>
        </w:rPr>
        <w:tab/>
      </w:r>
      <w:r>
        <w:rPr>
          <w:sz w:val="20"/>
          <w:szCs w:val="20"/>
        </w:rPr>
        <w:tab/>
      </w:r>
      <w:r>
        <w:rPr>
          <w:sz w:val="20"/>
          <w:szCs w:val="20"/>
        </w:rPr>
        <w:tab/>
        <w:t xml:space="preserve">   $ 600.00</w:t>
      </w:r>
    </w:p>
    <w:p w:rsidR="00B54B28" w:rsidRDefault="00B772C9" w:rsidP="00681BD0">
      <w:pPr>
        <w:spacing w:after="0" w:line="240" w:lineRule="auto"/>
        <w:rPr>
          <w:sz w:val="20"/>
          <w:szCs w:val="20"/>
        </w:rPr>
      </w:pPr>
      <w:r>
        <w:rPr>
          <w:sz w:val="20"/>
          <w:szCs w:val="20"/>
        </w:rPr>
        <w:t xml:space="preserve">Lawrence Stroppel      </w:t>
      </w:r>
      <w:r w:rsidR="00AE4719">
        <w:rPr>
          <w:sz w:val="20"/>
          <w:szCs w:val="20"/>
        </w:rPr>
        <w:tab/>
      </w:r>
      <w:r w:rsidR="00AE4719">
        <w:rPr>
          <w:sz w:val="20"/>
          <w:szCs w:val="20"/>
        </w:rPr>
        <w:tab/>
      </w:r>
      <w:r w:rsidR="00B54B28">
        <w:rPr>
          <w:sz w:val="20"/>
          <w:szCs w:val="20"/>
        </w:rPr>
        <w:t>Wages/insurance/vehicle/phone</w:t>
      </w:r>
      <w:r w:rsidR="00AE4719">
        <w:rPr>
          <w:sz w:val="20"/>
          <w:szCs w:val="20"/>
        </w:rPr>
        <w:tab/>
        <w:t xml:space="preserve">                    </w:t>
      </w:r>
      <w:r w:rsidR="002401A5">
        <w:rPr>
          <w:sz w:val="20"/>
          <w:szCs w:val="20"/>
        </w:rPr>
        <w:t>3177</w:t>
      </w:r>
      <w:r>
        <w:rPr>
          <w:sz w:val="20"/>
          <w:szCs w:val="20"/>
        </w:rPr>
        <w:t>.</w:t>
      </w:r>
      <w:r w:rsidR="002401A5">
        <w:rPr>
          <w:sz w:val="20"/>
          <w:szCs w:val="20"/>
        </w:rPr>
        <w:t>71</w:t>
      </w:r>
    </w:p>
    <w:p w:rsidR="00B54B28" w:rsidRDefault="00B54B28" w:rsidP="00681BD0">
      <w:pPr>
        <w:spacing w:after="0" w:line="240" w:lineRule="auto"/>
        <w:rPr>
          <w:sz w:val="20"/>
          <w:szCs w:val="20"/>
        </w:rPr>
      </w:pPr>
      <w:r>
        <w:rPr>
          <w:sz w:val="20"/>
          <w:szCs w:val="20"/>
        </w:rPr>
        <w:t>Michelle Meinzer</w:t>
      </w:r>
      <w:r>
        <w:rPr>
          <w:sz w:val="20"/>
          <w:szCs w:val="20"/>
        </w:rPr>
        <w:tab/>
      </w:r>
      <w:r>
        <w:rPr>
          <w:sz w:val="20"/>
          <w:szCs w:val="20"/>
        </w:rPr>
        <w:tab/>
      </w:r>
      <w:r w:rsidR="00CE6556">
        <w:rPr>
          <w:sz w:val="20"/>
          <w:szCs w:val="20"/>
        </w:rPr>
        <w:tab/>
      </w:r>
      <w:r>
        <w:rPr>
          <w:sz w:val="20"/>
          <w:szCs w:val="20"/>
        </w:rPr>
        <w:t>Wage</w:t>
      </w:r>
      <w:r w:rsidR="00050C64">
        <w:rPr>
          <w:sz w:val="20"/>
          <w:szCs w:val="20"/>
        </w:rPr>
        <w:t>s/ phone</w:t>
      </w:r>
      <w:r w:rsidR="00AE4719">
        <w:rPr>
          <w:sz w:val="20"/>
          <w:szCs w:val="20"/>
        </w:rPr>
        <w:t xml:space="preserve">/mileage/deeds/postage </w:t>
      </w:r>
      <w:r w:rsidR="00CE6556">
        <w:rPr>
          <w:sz w:val="20"/>
          <w:szCs w:val="20"/>
        </w:rPr>
        <w:t xml:space="preserve">  </w:t>
      </w:r>
      <w:r w:rsidR="00B772C9">
        <w:rPr>
          <w:sz w:val="20"/>
          <w:szCs w:val="20"/>
        </w:rPr>
        <w:t xml:space="preserve">            </w:t>
      </w:r>
      <w:r w:rsidR="002401A5">
        <w:rPr>
          <w:sz w:val="20"/>
          <w:szCs w:val="20"/>
        </w:rPr>
        <w:t>809.36</w:t>
      </w:r>
    </w:p>
    <w:p w:rsidR="00B54B28" w:rsidRDefault="00B54B28" w:rsidP="00681BD0">
      <w:pPr>
        <w:spacing w:after="0" w:line="240" w:lineRule="auto"/>
        <w:rPr>
          <w:sz w:val="20"/>
          <w:szCs w:val="20"/>
        </w:rPr>
      </w:pPr>
      <w:r>
        <w:rPr>
          <w:sz w:val="20"/>
          <w:szCs w:val="20"/>
        </w:rPr>
        <w:t>Electronic Federal Tax Payment System</w:t>
      </w:r>
      <w:r>
        <w:rPr>
          <w:sz w:val="20"/>
          <w:szCs w:val="20"/>
        </w:rPr>
        <w:tab/>
        <w:t>Employee Tax</w:t>
      </w:r>
      <w:r>
        <w:rPr>
          <w:sz w:val="20"/>
          <w:szCs w:val="20"/>
        </w:rPr>
        <w:tab/>
      </w:r>
      <w:r>
        <w:rPr>
          <w:sz w:val="20"/>
          <w:szCs w:val="20"/>
        </w:rPr>
        <w:tab/>
      </w:r>
      <w:r>
        <w:rPr>
          <w:sz w:val="20"/>
          <w:szCs w:val="20"/>
        </w:rPr>
        <w:tab/>
        <w:t xml:space="preserve"> </w:t>
      </w:r>
      <w:r w:rsidR="00AE4719">
        <w:rPr>
          <w:sz w:val="20"/>
          <w:szCs w:val="20"/>
        </w:rPr>
        <w:t xml:space="preserve">   </w:t>
      </w:r>
      <w:r w:rsidR="00B772C9">
        <w:rPr>
          <w:sz w:val="20"/>
          <w:szCs w:val="20"/>
        </w:rPr>
        <w:t>1</w:t>
      </w:r>
      <w:r w:rsidR="00AE4719">
        <w:rPr>
          <w:sz w:val="20"/>
          <w:szCs w:val="20"/>
        </w:rPr>
        <w:t>376.42</w:t>
      </w:r>
    </w:p>
    <w:p w:rsidR="00B54B28" w:rsidRDefault="00B54B28" w:rsidP="00681BD0">
      <w:pPr>
        <w:spacing w:after="0" w:line="240" w:lineRule="auto"/>
        <w:rPr>
          <w:sz w:val="20"/>
          <w:szCs w:val="20"/>
        </w:rPr>
      </w:pPr>
      <w:r>
        <w:rPr>
          <w:sz w:val="20"/>
          <w:szCs w:val="20"/>
        </w:rPr>
        <w:t>Ernie’s</w:t>
      </w:r>
      <w:r>
        <w:rPr>
          <w:sz w:val="20"/>
          <w:szCs w:val="20"/>
        </w:rPr>
        <w:tab/>
      </w:r>
      <w:r>
        <w:rPr>
          <w:sz w:val="20"/>
          <w:szCs w:val="20"/>
        </w:rPr>
        <w:tab/>
      </w:r>
      <w:r>
        <w:rPr>
          <w:sz w:val="20"/>
          <w:szCs w:val="20"/>
        </w:rPr>
        <w:tab/>
      </w:r>
      <w:r w:rsidR="00CE6556">
        <w:rPr>
          <w:sz w:val="20"/>
          <w:szCs w:val="20"/>
        </w:rPr>
        <w:tab/>
        <w:t>Supplies</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sidR="00AE4719">
        <w:rPr>
          <w:sz w:val="20"/>
          <w:szCs w:val="20"/>
        </w:rPr>
        <w:t xml:space="preserve">    610.29</w:t>
      </w:r>
    </w:p>
    <w:p w:rsidR="00B54B28" w:rsidRDefault="00B54B28" w:rsidP="00681BD0">
      <w:pPr>
        <w:spacing w:after="0" w:line="240" w:lineRule="auto"/>
        <w:rPr>
          <w:sz w:val="20"/>
          <w:szCs w:val="20"/>
        </w:rPr>
      </w:pPr>
      <w:r>
        <w:rPr>
          <w:sz w:val="20"/>
          <w:szCs w:val="20"/>
        </w:rPr>
        <w:t xml:space="preserve">Golden West </w:t>
      </w:r>
      <w:r>
        <w:rPr>
          <w:sz w:val="20"/>
          <w:szCs w:val="20"/>
        </w:rPr>
        <w:tab/>
      </w:r>
      <w:r>
        <w:rPr>
          <w:sz w:val="20"/>
          <w:szCs w:val="20"/>
        </w:rPr>
        <w:tab/>
      </w:r>
      <w:r w:rsidR="00CE6556">
        <w:rPr>
          <w:sz w:val="20"/>
          <w:szCs w:val="20"/>
        </w:rPr>
        <w:tab/>
        <w:t>Phone/Internet</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AE4719">
        <w:rPr>
          <w:sz w:val="20"/>
          <w:szCs w:val="20"/>
        </w:rPr>
        <w:t xml:space="preserve">    157.57</w:t>
      </w:r>
    </w:p>
    <w:p w:rsidR="00B54B28" w:rsidRDefault="00B54B28" w:rsidP="00681BD0">
      <w:pPr>
        <w:spacing w:after="0" w:line="240" w:lineRule="auto"/>
        <w:rPr>
          <w:sz w:val="20"/>
          <w:szCs w:val="20"/>
        </w:rPr>
      </w:pPr>
      <w:r>
        <w:rPr>
          <w:sz w:val="20"/>
          <w:szCs w:val="20"/>
        </w:rPr>
        <w:t>Heartland Waste</w:t>
      </w:r>
      <w:r>
        <w:rPr>
          <w:sz w:val="20"/>
          <w:szCs w:val="20"/>
        </w:rPr>
        <w:tab/>
      </w:r>
      <w:r>
        <w:rPr>
          <w:sz w:val="20"/>
          <w:szCs w:val="20"/>
        </w:rPr>
        <w:tab/>
      </w:r>
      <w:r w:rsidR="00CE6556">
        <w:rPr>
          <w:sz w:val="20"/>
          <w:szCs w:val="20"/>
        </w:rPr>
        <w:tab/>
        <w:t>Refuse Service</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AE4719">
        <w:rPr>
          <w:sz w:val="20"/>
          <w:szCs w:val="20"/>
        </w:rPr>
        <w:t xml:space="preserve">   1260</w:t>
      </w:r>
      <w:r>
        <w:rPr>
          <w:sz w:val="20"/>
          <w:szCs w:val="20"/>
        </w:rPr>
        <w:t>.00</w:t>
      </w:r>
    </w:p>
    <w:p w:rsidR="00B54B28" w:rsidRDefault="00AE4719" w:rsidP="00681BD0">
      <w:pPr>
        <w:spacing w:after="0" w:line="240" w:lineRule="auto"/>
        <w:rPr>
          <w:sz w:val="20"/>
          <w:szCs w:val="20"/>
        </w:rPr>
      </w:pPr>
      <w:r>
        <w:rPr>
          <w:sz w:val="20"/>
          <w:szCs w:val="20"/>
        </w:rPr>
        <w:t>Jerry’s Blade Service</w:t>
      </w:r>
      <w:r w:rsidR="00B772C9">
        <w:rPr>
          <w:sz w:val="20"/>
          <w:szCs w:val="20"/>
        </w:rPr>
        <w:tab/>
      </w:r>
      <w:r w:rsidR="00B772C9">
        <w:rPr>
          <w:sz w:val="20"/>
          <w:szCs w:val="20"/>
        </w:rPr>
        <w:tab/>
      </w:r>
      <w:r>
        <w:rPr>
          <w:sz w:val="20"/>
          <w:szCs w:val="20"/>
        </w:rPr>
        <w:t>Gravel</w:t>
      </w:r>
      <w:r w:rsidR="00B772C9">
        <w:rPr>
          <w:sz w:val="20"/>
          <w:szCs w:val="20"/>
        </w:rPr>
        <w:tab/>
      </w:r>
      <w:r w:rsidR="00B772C9">
        <w:rPr>
          <w:sz w:val="20"/>
          <w:szCs w:val="20"/>
        </w:rPr>
        <w:tab/>
      </w:r>
      <w:r w:rsidR="00B772C9">
        <w:rPr>
          <w:sz w:val="20"/>
          <w:szCs w:val="20"/>
        </w:rPr>
        <w:tab/>
      </w:r>
      <w:r w:rsidR="00B772C9">
        <w:rPr>
          <w:sz w:val="20"/>
          <w:szCs w:val="20"/>
        </w:rPr>
        <w:tab/>
      </w:r>
      <w:r w:rsidR="00B772C9">
        <w:rPr>
          <w:sz w:val="20"/>
          <w:szCs w:val="20"/>
        </w:rPr>
        <w:tab/>
        <w:t xml:space="preserve">  </w:t>
      </w:r>
      <w:r>
        <w:rPr>
          <w:sz w:val="20"/>
          <w:szCs w:val="20"/>
        </w:rPr>
        <w:t xml:space="preserve">    </w:t>
      </w:r>
      <w:r w:rsidR="00873648">
        <w:rPr>
          <w:sz w:val="20"/>
          <w:szCs w:val="20"/>
        </w:rPr>
        <w:t xml:space="preserve"> </w:t>
      </w:r>
      <w:r>
        <w:rPr>
          <w:sz w:val="20"/>
          <w:szCs w:val="20"/>
        </w:rPr>
        <w:t>407.78</w:t>
      </w:r>
    </w:p>
    <w:p w:rsidR="00D01E99" w:rsidRDefault="00AE4719" w:rsidP="00681BD0">
      <w:pPr>
        <w:spacing w:after="0" w:line="240" w:lineRule="auto"/>
        <w:rPr>
          <w:sz w:val="20"/>
          <w:szCs w:val="20"/>
        </w:rPr>
      </w:pPr>
      <w:r>
        <w:rPr>
          <w:sz w:val="20"/>
          <w:szCs w:val="20"/>
        </w:rPr>
        <w:t>Mid-American Research Chemical    Supplies</w:t>
      </w:r>
      <w:r>
        <w:rPr>
          <w:sz w:val="20"/>
          <w:szCs w:val="20"/>
        </w:rPr>
        <w:tab/>
      </w:r>
      <w:r>
        <w:rPr>
          <w:sz w:val="20"/>
          <w:szCs w:val="20"/>
        </w:rPr>
        <w:tab/>
      </w:r>
      <w:r>
        <w:rPr>
          <w:sz w:val="20"/>
          <w:szCs w:val="20"/>
        </w:rPr>
        <w:tab/>
      </w:r>
      <w:r>
        <w:rPr>
          <w:sz w:val="20"/>
          <w:szCs w:val="20"/>
        </w:rPr>
        <w:tab/>
      </w:r>
      <w:r>
        <w:rPr>
          <w:sz w:val="20"/>
          <w:szCs w:val="20"/>
        </w:rPr>
        <w:tab/>
        <w:t xml:space="preserve">      </w:t>
      </w:r>
      <w:r w:rsidR="00873648">
        <w:rPr>
          <w:sz w:val="20"/>
          <w:szCs w:val="20"/>
        </w:rPr>
        <w:t xml:space="preserve"> </w:t>
      </w:r>
      <w:r>
        <w:rPr>
          <w:sz w:val="20"/>
          <w:szCs w:val="20"/>
        </w:rPr>
        <w:t>962.71</w:t>
      </w:r>
    </w:p>
    <w:p w:rsidR="00D01E99" w:rsidRDefault="00B54B28" w:rsidP="00681BD0">
      <w:pPr>
        <w:spacing w:after="0" w:line="240" w:lineRule="auto"/>
        <w:rPr>
          <w:sz w:val="20"/>
          <w:szCs w:val="20"/>
        </w:rPr>
      </w:pPr>
      <w:r>
        <w:rPr>
          <w:sz w:val="20"/>
          <w:szCs w:val="20"/>
        </w:rPr>
        <w:t>Midland Food &amp; Fuel</w:t>
      </w:r>
      <w:r>
        <w:rPr>
          <w:sz w:val="20"/>
          <w:szCs w:val="20"/>
        </w:rPr>
        <w:tab/>
      </w:r>
      <w:r w:rsidR="00CE6556">
        <w:rPr>
          <w:sz w:val="20"/>
          <w:szCs w:val="20"/>
        </w:rPr>
        <w:t xml:space="preserve"> </w:t>
      </w:r>
      <w:r w:rsidR="00CE6556">
        <w:rPr>
          <w:sz w:val="20"/>
          <w:szCs w:val="20"/>
        </w:rPr>
        <w:tab/>
        <w:t>Fuel</w:t>
      </w:r>
      <w:r w:rsidR="00CE6556">
        <w:rPr>
          <w:sz w:val="20"/>
          <w:szCs w:val="20"/>
        </w:rPr>
        <w:tab/>
      </w:r>
      <w:r w:rsidR="00CE6556">
        <w:rPr>
          <w:sz w:val="20"/>
          <w:szCs w:val="20"/>
        </w:rPr>
        <w:tab/>
      </w:r>
      <w:r w:rsidR="00CE6556">
        <w:rPr>
          <w:sz w:val="20"/>
          <w:szCs w:val="20"/>
        </w:rPr>
        <w:tab/>
      </w:r>
      <w:r w:rsidR="00CE6556">
        <w:rPr>
          <w:sz w:val="20"/>
          <w:szCs w:val="20"/>
        </w:rPr>
        <w:tab/>
      </w:r>
      <w:r w:rsidR="00CE6556">
        <w:rPr>
          <w:sz w:val="20"/>
          <w:szCs w:val="20"/>
        </w:rPr>
        <w:tab/>
        <w:t xml:space="preserve">   </w:t>
      </w:r>
      <w:r>
        <w:rPr>
          <w:sz w:val="20"/>
          <w:szCs w:val="20"/>
        </w:rPr>
        <w:t xml:space="preserve"> </w:t>
      </w:r>
      <w:r w:rsidR="00AE4719">
        <w:rPr>
          <w:sz w:val="20"/>
          <w:szCs w:val="20"/>
        </w:rPr>
        <w:t xml:space="preserve">  </w:t>
      </w:r>
      <w:r w:rsidR="00873648">
        <w:rPr>
          <w:sz w:val="20"/>
          <w:szCs w:val="20"/>
        </w:rPr>
        <w:t xml:space="preserve"> </w:t>
      </w:r>
      <w:r w:rsidR="00AE4719">
        <w:rPr>
          <w:sz w:val="20"/>
          <w:szCs w:val="20"/>
        </w:rPr>
        <w:t>490.08</w:t>
      </w:r>
    </w:p>
    <w:p w:rsidR="00873648" w:rsidRDefault="00873648" w:rsidP="00681BD0">
      <w:pPr>
        <w:spacing w:after="0" w:line="240" w:lineRule="auto"/>
        <w:rPr>
          <w:sz w:val="20"/>
          <w:szCs w:val="20"/>
        </w:rPr>
      </w:pPr>
      <w:r>
        <w:rPr>
          <w:sz w:val="20"/>
          <w:szCs w:val="20"/>
        </w:rPr>
        <w:t>O’Connell Construction</w:t>
      </w:r>
      <w:r>
        <w:rPr>
          <w:sz w:val="20"/>
          <w:szCs w:val="20"/>
        </w:rPr>
        <w:tab/>
      </w:r>
      <w:r>
        <w:rPr>
          <w:sz w:val="20"/>
          <w:szCs w:val="20"/>
        </w:rPr>
        <w:tab/>
        <w:t>Gravel</w:t>
      </w:r>
      <w:r>
        <w:rPr>
          <w:sz w:val="20"/>
          <w:szCs w:val="20"/>
        </w:rPr>
        <w:tab/>
      </w:r>
      <w:r>
        <w:rPr>
          <w:sz w:val="20"/>
          <w:szCs w:val="20"/>
        </w:rPr>
        <w:tab/>
      </w:r>
      <w:r>
        <w:rPr>
          <w:sz w:val="20"/>
          <w:szCs w:val="20"/>
        </w:rPr>
        <w:tab/>
      </w:r>
      <w:r>
        <w:rPr>
          <w:sz w:val="20"/>
          <w:szCs w:val="20"/>
        </w:rPr>
        <w:tab/>
      </w:r>
      <w:r>
        <w:rPr>
          <w:sz w:val="20"/>
          <w:szCs w:val="20"/>
        </w:rPr>
        <w:tab/>
        <w:t xml:space="preserve">       255.04</w:t>
      </w:r>
    </w:p>
    <w:p w:rsidR="00B54B28" w:rsidRDefault="00B54B28" w:rsidP="00681BD0">
      <w:pPr>
        <w:spacing w:after="0" w:line="240" w:lineRule="auto"/>
        <w:rPr>
          <w:sz w:val="20"/>
          <w:szCs w:val="20"/>
        </w:rPr>
      </w:pPr>
      <w:r>
        <w:rPr>
          <w:sz w:val="20"/>
          <w:szCs w:val="20"/>
        </w:rPr>
        <w:lastRenderedPageBreak/>
        <w:t>Pioneer Review</w:t>
      </w:r>
      <w:r>
        <w:rPr>
          <w:sz w:val="20"/>
          <w:szCs w:val="20"/>
        </w:rPr>
        <w:tab/>
      </w:r>
      <w:r>
        <w:rPr>
          <w:sz w:val="20"/>
          <w:szCs w:val="20"/>
        </w:rPr>
        <w:tab/>
      </w:r>
      <w:r w:rsidR="00CE6556">
        <w:rPr>
          <w:sz w:val="20"/>
          <w:szCs w:val="20"/>
        </w:rPr>
        <w:tab/>
        <w:t>Publications</w:t>
      </w:r>
      <w:r w:rsidR="00CE6556">
        <w:rPr>
          <w:sz w:val="20"/>
          <w:szCs w:val="20"/>
        </w:rPr>
        <w:tab/>
      </w:r>
      <w:r w:rsidR="00CE6556">
        <w:rPr>
          <w:sz w:val="20"/>
          <w:szCs w:val="20"/>
        </w:rPr>
        <w:tab/>
      </w:r>
      <w:r w:rsidR="00CE6556">
        <w:rPr>
          <w:sz w:val="20"/>
          <w:szCs w:val="20"/>
        </w:rPr>
        <w:tab/>
      </w:r>
      <w:r w:rsidR="00CE6556">
        <w:rPr>
          <w:sz w:val="20"/>
          <w:szCs w:val="20"/>
        </w:rPr>
        <w:tab/>
        <w:t xml:space="preserve">    </w:t>
      </w:r>
      <w:r w:rsidR="00873648">
        <w:rPr>
          <w:sz w:val="20"/>
          <w:szCs w:val="20"/>
        </w:rPr>
        <w:t xml:space="preserve">   160.14</w:t>
      </w:r>
    </w:p>
    <w:p w:rsidR="00B54B28" w:rsidRDefault="00873648" w:rsidP="00681BD0">
      <w:pPr>
        <w:spacing w:after="0" w:line="240" w:lineRule="auto"/>
        <w:rPr>
          <w:sz w:val="20"/>
          <w:szCs w:val="20"/>
        </w:rPr>
      </w:pPr>
      <w:r>
        <w:rPr>
          <w:sz w:val="20"/>
          <w:szCs w:val="20"/>
        </w:rPr>
        <w:t>Postmaster</w:t>
      </w:r>
      <w:r>
        <w:rPr>
          <w:sz w:val="20"/>
          <w:szCs w:val="20"/>
        </w:rPr>
        <w:tab/>
      </w:r>
      <w:r>
        <w:rPr>
          <w:sz w:val="20"/>
          <w:szCs w:val="20"/>
        </w:rPr>
        <w:tab/>
      </w:r>
      <w:r>
        <w:rPr>
          <w:sz w:val="20"/>
          <w:szCs w:val="20"/>
        </w:rPr>
        <w:tab/>
        <w:t>Stamps</w:t>
      </w:r>
      <w:r>
        <w:rPr>
          <w:sz w:val="20"/>
          <w:szCs w:val="20"/>
        </w:rPr>
        <w:tab/>
      </w:r>
      <w:r>
        <w:rPr>
          <w:sz w:val="20"/>
          <w:szCs w:val="20"/>
        </w:rPr>
        <w:tab/>
      </w:r>
      <w:r>
        <w:rPr>
          <w:sz w:val="20"/>
          <w:szCs w:val="20"/>
        </w:rPr>
        <w:tab/>
      </w:r>
      <w:r>
        <w:rPr>
          <w:sz w:val="20"/>
          <w:szCs w:val="20"/>
        </w:rPr>
        <w:tab/>
      </w:r>
      <w:r>
        <w:rPr>
          <w:sz w:val="20"/>
          <w:szCs w:val="20"/>
        </w:rPr>
        <w:tab/>
        <w:t xml:space="preserve">          98.00</w:t>
      </w:r>
    </w:p>
    <w:p w:rsidR="00D01E99" w:rsidRDefault="00D01E99" w:rsidP="00681BD0">
      <w:pPr>
        <w:spacing w:after="0" w:line="240" w:lineRule="auto"/>
        <w:rPr>
          <w:sz w:val="20"/>
          <w:szCs w:val="20"/>
        </w:rPr>
      </w:pPr>
      <w:r>
        <w:rPr>
          <w:sz w:val="20"/>
          <w:szCs w:val="20"/>
        </w:rPr>
        <w:t>SD Dept. of Revenue</w:t>
      </w:r>
      <w:r w:rsidR="00873648">
        <w:rPr>
          <w:sz w:val="20"/>
          <w:szCs w:val="20"/>
        </w:rPr>
        <w:tab/>
      </w:r>
      <w:r w:rsidR="00873648">
        <w:rPr>
          <w:sz w:val="20"/>
          <w:szCs w:val="20"/>
        </w:rPr>
        <w:tab/>
        <w:t>Lab fees</w:t>
      </w:r>
      <w:r w:rsidR="00873648">
        <w:rPr>
          <w:sz w:val="20"/>
          <w:szCs w:val="20"/>
        </w:rPr>
        <w:tab/>
      </w:r>
      <w:r w:rsidR="00873648">
        <w:rPr>
          <w:sz w:val="20"/>
          <w:szCs w:val="20"/>
        </w:rPr>
        <w:tab/>
      </w:r>
      <w:r w:rsidR="00873648">
        <w:rPr>
          <w:sz w:val="20"/>
          <w:szCs w:val="20"/>
        </w:rPr>
        <w:tab/>
      </w:r>
      <w:r w:rsidR="00873648">
        <w:rPr>
          <w:sz w:val="20"/>
          <w:szCs w:val="20"/>
        </w:rPr>
        <w:tab/>
      </w:r>
      <w:r w:rsidR="00873648">
        <w:rPr>
          <w:sz w:val="20"/>
          <w:szCs w:val="20"/>
        </w:rPr>
        <w:tab/>
        <w:t xml:space="preserve">        393.00</w:t>
      </w:r>
    </w:p>
    <w:p w:rsidR="00B54B28" w:rsidRDefault="00B54B28" w:rsidP="00681BD0">
      <w:pPr>
        <w:spacing w:after="0" w:line="240" w:lineRule="auto"/>
        <w:rPr>
          <w:sz w:val="20"/>
          <w:szCs w:val="20"/>
        </w:rPr>
      </w:pPr>
      <w:r>
        <w:rPr>
          <w:sz w:val="20"/>
          <w:szCs w:val="20"/>
        </w:rPr>
        <w:t>SD Retirement System</w:t>
      </w:r>
      <w:r>
        <w:rPr>
          <w:sz w:val="20"/>
          <w:szCs w:val="20"/>
        </w:rPr>
        <w:tab/>
      </w:r>
      <w:r>
        <w:rPr>
          <w:sz w:val="20"/>
          <w:szCs w:val="20"/>
        </w:rPr>
        <w:tab/>
        <w:t>Retirement</w:t>
      </w:r>
      <w:r>
        <w:rPr>
          <w:sz w:val="20"/>
          <w:szCs w:val="20"/>
        </w:rPr>
        <w:tab/>
      </w:r>
      <w:r>
        <w:rPr>
          <w:sz w:val="20"/>
          <w:szCs w:val="20"/>
        </w:rPr>
        <w:tab/>
      </w:r>
      <w:r>
        <w:rPr>
          <w:sz w:val="20"/>
          <w:szCs w:val="20"/>
        </w:rPr>
        <w:tab/>
      </w:r>
      <w:r>
        <w:rPr>
          <w:sz w:val="20"/>
          <w:szCs w:val="20"/>
        </w:rPr>
        <w:tab/>
      </w:r>
      <w:r w:rsidR="00873648">
        <w:rPr>
          <w:sz w:val="20"/>
          <w:szCs w:val="20"/>
        </w:rPr>
        <w:t xml:space="preserve">        493.44</w:t>
      </w:r>
    </w:p>
    <w:p w:rsidR="00B54B28" w:rsidRDefault="00B54B28" w:rsidP="00681BD0">
      <w:pPr>
        <w:spacing w:after="0" w:line="240" w:lineRule="auto"/>
        <w:rPr>
          <w:sz w:val="20"/>
          <w:szCs w:val="20"/>
        </w:rPr>
      </w:pPr>
      <w:r>
        <w:rPr>
          <w:sz w:val="20"/>
          <w:szCs w:val="20"/>
        </w:rPr>
        <w:t>SD State Treasurer</w:t>
      </w:r>
      <w:r>
        <w:rPr>
          <w:sz w:val="20"/>
          <w:szCs w:val="20"/>
        </w:rPr>
        <w:tab/>
      </w:r>
      <w:r>
        <w:rPr>
          <w:sz w:val="20"/>
          <w:szCs w:val="20"/>
        </w:rPr>
        <w:tab/>
        <w:t>Sales Tax</w:t>
      </w:r>
      <w:r>
        <w:rPr>
          <w:sz w:val="20"/>
          <w:szCs w:val="20"/>
        </w:rPr>
        <w:tab/>
      </w:r>
      <w:r>
        <w:rPr>
          <w:sz w:val="20"/>
          <w:szCs w:val="20"/>
        </w:rPr>
        <w:tab/>
      </w:r>
      <w:r>
        <w:rPr>
          <w:sz w:val="20"/>
          <w:szCs w:val="20"/>
        </w:rPr>
        <w:tab/>
      </w:r>
      <w:r>
        <w:rPr>
          <w:sz w:val="20"/>
          <w:szCs w:val="20"/>
        </w:rPr>
        <w:tab/>
        <w:t xml:space="preserve">  </w:t>
      </w:r>
      <w:r w:rsidR="00873648">
        <w:rPr>
          <w:sz w:val="20"/>
          <w:szCs w:val="20"/>
        </w:rPr>
        <w:t xml:space="preserve">        92.40</w:t>
      </w:r>
    </w:p>
    <w:p w:rsidR="00B54B28" w:rsidRDefault="00B54B28" w:rsidP="00681BD0">
      <w:pPr>
        <w:spacing w:after="0" w:line="240" w:lineRule="auto"/>
        <w:rPr>
          <w:sz w:val="20"/>
          <w:szCs w:val="20"/>
        </w:rPr>
      </w:pPr>
      <w:r>
        <w:rPr>
          <w:sz w:val="20"/>
          <w:szCs w:val="20"/>
        </w:rPr>
        <w:t>USA BlueBook</w:t>
      </w:r>
      <w:r>
        <w:rPr>
          <w:sz w:val="20"/>
          <w:szCs w:val="20"/>
        </w:rPr>
        <w:tab/>
      </w:r>
      <w:r>
        <w:rPr>
          <w:sz w:val="20"/>
          <w:szCs w:val="20"/>
        </w:rPr>
        <w:tab/>
      </w:r>
      <w:r>
        <w:rPr>
          <w:sz w:val="20"/>
          <w:szCs w:val="20"/>
        </w:rPr>
        <w:tab/>
        <w:t>Supplies</w:t>
      </w:r>
      <w:r>
        <w:rPr>
          <w:sz w:val="20"/>
          <w:szCs w:val="20"/>
        </w:rPr>
        <w:tab/>
      </w:r>
      <w:r>
        <w:rPr>
          <w:sz w:val="20"/>
          <w:szCs w:val="20"/>
        </w:rPr>
        <w:tab/>
      </w:r>
      <w:r>
        <w:rPr>
          <w:sz w:val="20"/>
          <w:szCs w:val="20"/>
        </w:rPr>
        <w:tab/>
      </w:r>
      <w:r>
        <w:rPr>
          <w:sz w:val="20"/>
          <w:szCs w:val="20"/>
        </w:rPr>
        <w:tab/>
      </w:r>
      <w:r>
        <w:rPr>
          <w:sz w:val="20"/>
          <w:szCs w:val="20"/>
        </w:rPr>
        <w:tab/>
      </w:r>
      <w:r w:rsidR="00873648">
        <w:rPr>
          <w:sz w:val="20"/>
          <w:szCs w:val="20"/>
        </w:rPr>
        <w:t xml:space="preserve">        237.69</w:t>
      </w:r>
    </w:p>
    <w:p w:rsidR="00B54B28" w:rsidRDefault="00B54B28" w:rsidP="00681BD0">
      <w:pPr>
        <w:spacing w:after="0" w:line="240" w:lineRule="auto"/>
        <w:rPr>
          <w:sz w:val="20"/>
          <w:szCs w:val="20"/>
        </w:rPr>
      </w:pPr>
      <w:r>
        <w:rPr>
          <w:sz w:val="20"/>
          <w:szCs w:val="20"/>
        </w:rPr>
        <w:t>WR/LJ Rural Water</w:t>
      </w:r>
      <w:r>
        <w:rPr>
          <w:sz w:val="20"/>
          <w:szCs w:val="20"/>
        </w:rPr>
        <w:tab/>
      </w:r>
      <w:r>
        <w:rPr>
          <w:sz w:val="20"/>
          <w:szCs w:val="20"/>
        </w:rPr>
        <w:tab/>
        <w:t>Water Supply</w:t>
      </w:r>
      <w:r>
        <w:rPr>
          <w:sz w:val="20"/>
          <w:szCs w:val="20"/>
        </w:rPr>
        <w:tab/>
      </w:r>
      <w:r>
        <w:rPr>
          <w:sz w:val="20"/>
          <w:szCs w:val="20"/>
        </w:rPr>
        <w:tab/>
      </w:r>
      <w:r>
        <w:rPr>
          <w:sz w:val="20"/>
          <w:szCs w:val="20"/>
        </w:rPr>
        <w:tab/>
      </w:r>
      <w:r>
        <w:rPr>
          <w:sz w:val="20"/>
          <w:szCs w:val="20"/>
        </w:rPr>
        <w:tab/>
      </w:r>
      <w:r w:rsidR="00873648">
        <w:rPr>
          <w:sz w:val="20"/>
          <w:szCs w:val="20"/>
        </w:rPr>
        <w:t xml:space="preserve">      1218.75</w:t>
      </w:r>
    </w:p>
    <w:p w:rsidR="00732CFF" w:rsidRDefault="00732CFF" w:rsidP="00681BD0">
      <w:pPr>
        <w:spacing w:after="0" w:line="240" w:lineRule="auto"/>
        <w:rPr>
          <w:sz w:val="20"/>
          <w:szCs w:val="20"/>
        </w:rPr>
      </w:pPr>
      <w:r>
        <w:rPr>
          <w:sz w:val="20"/>
          <w:szCs w:val="20"/>
        </w:rPr>
        <w:t>G &amp; A Trenching</w:t>
      </w:r>
      <w:r>
        <w:rPr>
          <w:sz w:val="20"/>
          <w:szCs w:val="20"/>
        </w:rPr>
        <w:tab/>
      </w:r>
      <w:r>
        <w:rPr>
          <w:sz w:val="20"/>
          <w:szCs w:val="20"/>
        </w:rPr>
        <w:tab/>
      </w:r>
      <w:r>
        <w:rPr>
          <w:sz w:val="20"/>
          <w:szCs w:val="20"/>
        </w:rPr>
        <w:tab/>
        <w:t>Repairs</w:t>
      </w:r>
      <w:r>
        <w:rPr>
          <w:sz w:val="20"/>
          <w:szCs w:val="20"/>
        </w:rPr>
        <w:tab/>
      </w:r>
      <w:r>
        <w:rPr>
          <w:sz w:val="20"/>
          <w:szCs w:val="20"/>
        </w:rPr>
        <w:tab/>
      </w:r>
      <w:r>
        <w:rPr>
          <w:sz w:val="20"/>
          <w:szCs w:val="20"/>
        </w:rPr>
        <w:tab/>
      </w:r>
      <w:r>
        <w:rPr>
          <w:sz w:val="20"/>
          <w:szCs w:val="20"/>
        </w:rPr>
        <w:tab/>
      </w:r>
      <w:r>
        <w:rPr>
          <w:sz w:val="20"/>
          <w:szCs w:val="20"/>
        </w:rPr>
        <w:tab/>
        <w:t xml:space="preserve">        720.00</w:t>
      </w:r>
    </w:p>
    <w:p w:rsidR="00667767" w:rsidRDefault="00667767" w:rsidP="005D0C6F">
      <w:pPr>
        <w:spacing w:after="0" w:line="240" w:lineRule="auto"/>
        <w:rPr>
          <w:sz w:val="20"/>
          <w:szCs w:val="20"/>
        </w:rPr>
      </w:pPr>
    </w:p>
    <w:p w:rsidR="002905EA" w:rsidRDefault="00C75D51" w:rsidP="00873648">
      <w:pPr>
        <w:pStyle w:val="NoSpacing"/>
        <w:rPr>
          <w:sz w:val="20"/>
          <w:szCs w:val="20"/>
        </w:rPr>
      </w:pPr>
      <w:r>
        <w:rPr>
          <w:sz w:val="20"/>
          <w:szCs w:val="20"/>
        </w:rPr>
        <w:t xml:space="preserve">There being no further business to come before the Board, the meeting adjourned. </w:t>
      </w:r>
    </w:p>
    <w:p w:rsidR="002905EA" w:rsidRDefault="002905EA" w:rsidP="00205F0C">
      <w:pPr>
        <w:spacing w:after="0" w:line="240" w:lineRule="auto"/>
        <w:rPr>
          <w:sz w:val="20"/>
          <w:szCs w:val="20"/>
        </w:rPr>
      </w:pPr>
    </w:p>
    <w:p w:rsidR="00205F0C" w:rsidRDefault="00205F0C" w:rsidP="00205F0C">
      <w:pPr>
        <w:spacing w:after="0" w:line="240" w:lineRule="auto"/>
        <w:rPr>
          <w:sz w:val="20"/>
          <w:szCs w:val="20"/>
        </w:rPr>
      </w:pPr>
      <w:r>
        <w:rPr>
          <w:sz w:val="20"/>
          <w:szCs w:val="20"/>
        </w:rPr>
        <w:t>_______________________________________  _____________________________________________</w:t>
      </w:r>
    </w:p>
    <w:p w:rsidR="00205F0C" w:rsidRDefault="00205F0C" w:rsidP="00205F0C">
      <w:pPr>
        <w:spacing w:after="0" w:line="240" w:lineRule="auto"/>
        <w:rPr>
          <w:sz w:val="20"/>
          <w:szCs w:val="20"/>
        </w:rPr>
      </w:pPr>
      <w:r>
        <w:rPr>
          <w:sz w:val="20"/>
          <w:szCs w:val="20"/>
        </w:rPr>
        <w:t>Michelle Meinzer, Finance Officer</w:t>
      </w:r>
      <w:r>
        <w:rPr>
          <w:sz w:val="20"/>
          <w:szCs w:val="20"/>
        </w:rPr>
        <w:tab/>
      </w:r>
      <w:r>
        <w:rPr>
          <w:sz w:val="20"/>
          <w:szCs w:val="20"/>
        </w:rPr>
        <w:tab/>
        <w:t xml:space="preserve">         Diana Baeza, President      </w:t>
      </w:r>
    </w:p>
    <w:p w:rsidR="00205F0C" w:rsidRDefault="00205F0C" w:rsidP="00205F0C">
      <w:pPr>
        <w:spacing w:after="0" w:line="240" w:lineRule="auto"/>
        <w:rPr>
          <w:sz w:val="20"/>
          <w:szCs w:val="20"/>
        </w:rPr>
      </w:pPr>
    </w:p>
    <w:p w:rsidR="003A31A8" w:rsidRDefault="00205F0C" w:rsidP="00205F0C">
      <w:pPr>
        <w:spacing w:after="0" w:line="240" w:lineRule="auto"/>
      </w:pPr>
      <w:r>
        <w:rPr>
          <w:sz w:val="20"/>
          <w:szCs w:val="20"/>
        </w:rPr>
        <w:t>Published once at the approximate cost of ___________.</w:t>
      </w:r>
    </w:p>
    <w:sectPr w:rsidR="003A31A8" w:rsidSect="00A11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3510"/>
    <w:rsid w:val="0003088E"/>
    <w:rsid w:val="00050C64"/>
    <w:rsid w:val="00085599"/>
    <w:rsid w:val="00134387"/>
    <w:rsid w:val="00154E07"/>
    <w:rsid w:val="00201574"/>
    <w:rsid w:val="00205F0C"/>
    <w:rsid w:val="00237481"/>
    <w:rsid w:val="002401A5"/>
    <w:rsid w:val="00243922"/>
    <w:rsid w:val="0026231F"/>
    <w:rsid w:val="002905EA"/>
    <w:rsid w:val="002927E2"/>
    <w:rsid w:val="002B380B"/>
    <w:rsid w:val="002E43D3"/>
    <w:rsid w:val="003769A9"/>
    <w:rsid w:val="00390B16"/>
    <w:rsid w:val="003A31A8"/>
    <w:rsid w:val="003C5497"/>
    <w:rsid w:val="0040575B"/>
    <w:rsid w:val="00406C1F"/>
    <w:rsid w:val="0046365A"/>
    <w:rsid w:val="00464934"/>
    <w:rsid w:val="004708A5"/>
    <w:rsid w:val="00484ED2"/>
    <w:rsid w:val="005A25ED"/>
    <w:rsid w:val="005A5BD9"/>
    <w:rsid w:val="005D0C6F"/>
    <w:rsid w:val="005D3112"/>
    <w:rsid w:val="00632CDC"/>
    <w:rsid w:val="00667767"/>
    <w:rsid w:val="00681BD0"/>
    <w:rsid w:val="00706955"/>
    <w:rsid w:val="007110B8"/>
    <w:rsid w:val="00732CFF"/>
    <w:rsid w:val="00733F2E"/>
    <w:rsid w:val="007A5DA3"/>
    <w:rsid w:val="007B0456"/>
    <w:rsid w:val="007C4352"/>
    <w:rsid w:val="0081196D"/>
    <w:rsid w:val="008378DE"/>
    <w:rsid w:val="00846007"/>
    <w:rsid w:val="00873648"/>
    <w:rsid w:val="008C63A5"/>
    <w:rsid w:val="008F3368"/>
    <w:rsid w:val="009475FF"/>
    <w:rsid w:val="00971C74"/>
    <w:rsid w:val="009A1974"/>
    <w:rsid w:val="009D0325"/>
    <w:rsid w:val="009D5604"/>
    <w:rsid w:val="00A11829"/>
    <w:rsid w:val="00A663B7"/>
    <w:rsid w:val="00A72F8E"/>
    <w:rsid w:val="00A7632A"/>
    <w:rsid w:val="00A94C3E"/>
    <w:rsid w:val="00AD6D8C"/>
    <w:rsid w:val="00AE4719"/>
    <w:rsid w:val="00AE6C56"/>
    <w:rsid w:val="00AF70A7"/>
    <w:rsid w:val="00AF70E5"/>
    <w:rsid w:val="00B2314D"/>
    <w:rsid w:val="00B54B28"/>
    <w:rsid w:val="00B605E3"/>
    <w:rsid w:val="00B772C9"/>
    <w:rsid w:val="00B86F70"/>
    <w:rsid w:val="00B97F23"/>
    <w:rsid w:val="00BE6536"/>
    <w:rsid w:val="00BF6AE0"/>
    <w:rsid w:val="00C75D51"/>
    <w:rsid w:val="00C76661"/>
    <w:rsid w:val="00CC28BF"/>
    <w:rsid w:val="00CC5561"/>
    <w:rsid w:val="00CE6556"/>
    <w:rsid w:val="00D01E54"/>
    <w:rsid w:val="00D01E99"/>
    <w:rsid w:val="00D01F9A"/>
    <w:rsid w:val="00D31822"/>
    <w:rsid w:val="00D3672C"/>
    <w:rsid w:val="00D573F4"/>
    <w:rsid w:val="00DE3686"/>
    <w:rsid w:val="00E00E0B"/>
    <w:rsid w:val="00E03968"/>
    <w:rsid w:val="00E14DFE"/>
    <w:rsid w:val="00E42975"/>
    <w:rsid w:val="00E4422B"/>
    <w:rsid w:val="00E7465C"/>
    <w:rsid w:val="00E805E0"/>
    <w:rsid w:val="00F04FD5"/>
    <w:rsid w:val="00F11754"/>
    <w:rsid w:val="00F32836"/>
    <w:rsid w:val="00F8667C"/>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33F2E"/>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6FEE-9E4F-41F5-863B-45FE233F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Andrew Blye</cp:lastModifiedBy>
  <cp:revision>2</cp:revision>
  <cp:lastPrinted>2014-07-09T18:34:00Z</cp:lastPrinted>
  <dcterms:created xsi:type="dcterms:W3CDTF">2014-08-08T04:47:00Z</dcterms:created>
  <dcterms:modified xsi:type="dcterms:W3CDTF">2014-08-08T04:47:00Z</dcterms:modified>
</cp:coreProperties>
</file>